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2294" w14:textId="77777777" w:rsidR="002B5BBD" w:rsidRDefault="002B5BBD">
      <w:pPr>
        <w:rPr>
          <w:sz w:val="40"/>
          <w:szCs w:val="40"/>
        </w:rPr>
      </w:pPr>
    </w:p>
    <w:p w14:paraId="21596FB2" w14:textId="77777777" w:rsidR="002B5BBD" w:rsidRDefault="002B5BBD">
      <w:pPr>
        <w:rPr>
          <w:sz w:val="40"/>
          <w:szCs w:val="40"/>
        </w:rPr>
      </w:pPr>
    </w:p>
    <w:p w14:paraId="7F1EB0BD" w14:textId="77777777" w:rsidR="002B5BBD" w:rsidRDefault="002B5BBD">
      <w:pPr>
        <w:rPr>
          <w:sz w:val="40"/>
          <w:szCs w:val="40"/>
        </w:rPr>
      </w:pPr>
    </w:p>
    <w:p w14:paraId="576F41E3" w14:textId="77777777" w:rsidR="00D34135" w:rsidRDefault="002B5BBD">
      <w:pPr>
        <w:rPr>
          <w:sz w:val="40"/>
          <w:szCs w:val="40"/>
        </w:rPr>
      </w:pPr>
      <w:r>
        <w:rPr>
          <w:rFonts w:hint="eastAsia"/>
          <w:sz w:val="40"/>
          <w:szCs w:val="40"/>
        </w:rPr>
        <w:t>役員・評議員の報酬及び費用弁償に関する規程</w:t>
      </w:r>
    </w:p>
    <w:p w14:paraId="623F8BC9" w14:textId="77777777" w:rsidR="002B5BBD" w:rsidRDefault="002B5BBD">
      <w:pPr>
        <w:rPr>
          <w:sz w:val="40"/>
          <w:szCs w:val="40"/>
        </w:rPr>
      </w:pPr>
    </w:p>
    <w:p w14:paraId="3AE2948F" w14:textId="77777777" w:rsidR="002B5BBD" w:rsidRDefault="002B5BBD">
      <w:pPr>
        <w:rPr>
          <w:sz w:val="40"/>
          <w:szCs w:val="40"/>
        </w:rPr>
      </w:pPr>
    </w:p>
    <w:p w14:paraId="2169F310" w14:textId="77777777" w:rsidR="002B5BBD" w:rsidRDefault="002B5BBD">
      <w:pPr>
        <w:rPr>
          <w:sz w:val="40"/>
          <w:szCs w:val="40"/>
        </w:rPr>
      </w:pPr>
    </w:p>
    <w:p w14:paraId="789E80BB" w14:textId="77777777" w:rsidR="002B5BBD" w:rsidRDefault="002B5BBD">
      <w:pPr>
        <w:rPr>
          <w:sz w:val="40"/>
          <w:szCs w:val="40"/>
        </w:rPr>
      </w:pPr>
    </w:p>
    <w:p w14:paraId="73BD708E" w14:textId="77777777" w:rsidR="002B5BBD" w:rsidRDefault="002B5BBD">
      <w:pPr>
        <w:rPr>
          <w:sz w:val="40"/>
          <w:szCs w:val="40"/>
        </w:rPr>
      </w:pPr>
    </w:p>
    <w:p w14:paraId="4593E3B5" w14:textId="77777777" w:rsidR="002B5BBD" w:rsidRDefault="002B5BBD">
      <w:pPr>
        <w:rPr>
          <w:sz w:val="40"/>
          <w:szCs w:val="40"/>
        </w:rPr>
      </w:pPr>
    </w:p>
    <w:p w14:paraId="559374CA" w14:textId="77777777" w:rsidR="002B5BBD" w:rsidRDefault="002B5BBD">
      <w:pPr>
        <w:rPr>
          <w:sz w:val="40"/>
          <w:szCs w:val="40"/>
        </w:rPr>
      </w:pPr>
    </w:p>
    <w:p w14:paraId="14F441A7" w14:textId="77777777" w:rsidR="002B5BBD" w:rsidRDefault="002B5BBD" w:rsidP="002B5BBD">
      <w:pPr>
        <w:jc w:val="center"/>
        <w:rPr>
          <w:sz w:val="40"/>
          <w:szCs w:val="40"/>
        </w:rPr>
      </w:pPr>
      <w:r>
        <w:rPr>
          <w:rFonts w:hint="eastAsia"/>
          <w:sz w:val="40"/>
          <w:szCs w:val="40"/>
        </w:rPr>
        <w:t>社　会　福　祉　法　人</w:t>
      </w:r>
    </w:p>
    <w:p w14:paraId="79875617" w14:textId="77777777" w:rsidR="002B5BBD" w:rsidRDefault="002B5BBD" w:rsidP="002B5BBD">
      <w:pPr>
        <w:jc w:val="center"/>
        <w:rPr>
          <w:sz w:val="40"/>
          <w:szCs w:val="40"/>
        </w:rPr>
      </w:pPr>
    </w:p>
    <w:p w14:paraId="57FEB9EC" w14:textId="77777777" w:rsidR="00382737" w:rsidRDefault="002B5BBD" w:rsidP="00382737">
      <w:pPr>
        <w:jc w:val="center"/>
        <w:rPr>
          <w:sz w:val="40"/>
          <w:szCs w:val="40"/>
        </w:rPr>
      </w:pPr>
      <w:r>
        <w:rPr>
          <w:rFonts w:hint="eastAsia"/>
          <w:sz w:val="40"/>
          <w:szCs w:val="40"/>
        </w:rPr>
        <w:t>憲　甚　会</w:t>
      </w:r>
    </w:p>
    <w:p w14:paraId="622F7F74" w14:textId="77777777" w:rsidR="00382737" w:rsidRDefault="00382737" w:rsidP="002B5BBD">
      <w:pPr>
        <w:jc w:val="left"/>
        <w:rPr>
          <w:szCs w:val="21"/>
        </w:rPr>
      </w:pPr>
    </w:p>
    <w:p w14:paraId="5339747C" w14:textId="77777777" w:rsidR="002B5BBD" w:rsidRPr="00382737" w:rsidRDefault="002B5BBD" w:rsidP="002B5BBD">
      <w:pPr>
        <w:jc w:val="left"/>
        <w:rPr>
          <w:szCs w:val="21"/>
        </w:rPr>
      </w:pPr>
      <w:r w:rsidRPr="00382737">
        <w:rPr>
          <w:rFonts w:hint="eastAsia"/>
          <w:szCs w:val="21"/>
        </w:rPr>
        <w:lastRenderedPageBreak/>
        <w:t>（目</w:t>
      </w:r>
      <w:r w:rsidR="00382737">
        <w:rPr>
          <w:rFonts w:hint="eastAsia"/>
          <w:szCs w:val="21"/>
        </w:rPr>
        <w:t xml:space="preserve">　　</w:t>
      </w:r>
      <w:r w:rsidRPr="00382737">
        <w:rPr>
          <w:rFonts w:hint="eastAsia"/>
          <w:szCs w:val="21"/>
        </w:rPr>
        <w:t>的）</w:t>
      </w:r>
    </w:p>
    <w:p w14:paraId="5E368FBD" w14:textId="77777777" w:rsidR="002B5BBD" w:rsidRPr="00382737" w:rsidRDefault="002B5BBD" w:rsidP="002B5BBD">
      <w:pPr>
        <w:ind w:left="210" w:hangingChars="100" w:hanging="210"/>
        <w:jc w:val="left"/>
        <w:rPr>
          <w:szCs w:val="21"/>
        </w:rPr>
      </w:pPr>
      <w:r w:rsidRPr="00382737">
        <w:rPr>
          <w:rFonts w:hint="eastAsia"/>
          <w:szCs w:val="21"/>
        </w:rPr>
        <w:t>第１条　この規程は、社会福祉法人憲甚会（以下「法人」という。）</w:t>
      </w:r>
      <w:r w:rsidR="0083228A">
        <w:rPr>
          <w:rFonts w:hint="eastAsia"/>
          <w:szCs w:val="21"/>
        </w:rPr>
        <w:t>の</w:t>
      </w:r>
      <w:r w:rsidRPr="00382737">
        <w:rPr>
          <w:rFonts w:hint="eastAsia"/>
          <w:szCs w:val="21"/>
        </w:rPr>
        <w:t>役員及び評議員に対する報酬及び費用弁償の額並びに支給方法について、必要な事項を定める。</w:t>
      </w:r>
    </w:p>
    <w:p w14:paraId="6E352591" w14:textId="77777777" w:rsidR="002B5BBD" w:rsidRPr="00382737" w:rsidRDefault="002B5BBD" w:rsidP="002B5BBD">
      <w:pPr>
        <w:ind w:left="210" w:hangingChars="100" w:hanging="210"/>
        <w:jc w:val="left"/>
        <w:rPr>
          <w:szCs w:val="21"/>
        </w:rPr>
      </w:pPr>
    </w:p>
    <w:p w14:paraId="07EF18B3" w14:textId="77777777" w:rsidR="002B5BBD" w:rsidRPr="00382737" w:rsidRDefault="002B5BBD" w:rsidP="002B5BBD">
      <w:pPr>
        <w:ind w:left="210" w:hangingChars="100" w:hanging="210"/>
        <w:jc w:val="left"/>
        <w:rPr>
          <w:szCs w:val="21"/>
        </w:rPr>
      </w:pPr>
      <w:r w:rsidRPr="00382737">
        <w:rPr>
          <w:rFonts w:hint="eastAsia"/>
          <w:szCs w:val="21"/>
        </w:rPr>
        <w:t>（報</w:t>
      </w:r>
      <w:r w:rsidR="00382737">
        <w:rPr>
          <w:rFonts w:hint="eastAsia"/>
          <w:szCs w:val="21"/>
        </w:rPr>
        <w:t xml:space="preserve">　　</w:t>
      </w:r>
      <w:r w:rsidRPr="00382737">
        <w:rPr>
          <w:rFonts w:hint="eastAsia"/>
          <w:szCs w:val="21"/>
        </w:rPr>
        <w:t>酬）</w:t>
      </w:r>
    </w:p>
    <w:p w14:paraId="7A934997" w14:textId="1AD2E06C" w:rsidR="002B5BBD" w:rsidRPr="00382737" w:rsidRDefault="002B5BBD" w:rsidP="002B5BBD">
      <w:pPr>
        <w:ind w:left="210" w:hangingChars="100" w:hanging="210"/>
        <w:jc w:val="left"/>
        <w:rPr>
          <w:szCs w:val="21"/>
        </w:rPr>
      </w:pPr>
      <w:r w:rsidRPr="00382737">
        <w:rPr>
          <w:rFonts w:hint="eastAsia"/>
          <w:szCs w:val="21"/>
        </w:rPr>
        <w:t xml:space="preserve">第２条　</w:t>
      </w:r>
      <w:r w:rsidR="00382737" w:rsidRPr="00382737">
        <w:rPr>
          <w:rFonts w:hint="eastAsia"/>
          <w:szCs w:val="21"/>
        </w:rPr>
        <w:t>役員及び評議員</w:t>
      </w:r>
      <w:r w:rsidRPr="00382737">
        <w:rPr>
          <w:rFonts w:hint="eastAsia"/>
          <w:szCs w:val="21"/>
        </w:rPr>
        <w:t>には、理事会、評議員会等開催の都度報酬を支給する。その額については、理事が１回１０，３２０円、</w:t>
      </w:r>
      <w:r w:rsidR="00A31EB2">
        <w:rPr>
          <w:rFonts w:hint="eastAsia"/>
          <w:szCs w:val="21"/>
        </w:rPr>
        <w:t>監事及び</w:t>
      </w:r>
      <w:r w:rsidRPr="00382737">
        <w:rPr>
          <w:rFonts w:hint="eastAsia"/>
          <w:szCs w:val="21"/>
        </w:rPr>
        <w:t>評議員が１回５，１６０円とする。</w:t>
      </w:r>
    </w:p>
    <w:p w14:paraId="7F7B1964" w14:textId="77777777" w:rsidR="002B5BBD" w:rsidRPr="00382737" w:rsidRDefault="002B5BBD" w:rsidP="002B5BBD">
      <w:pPr>
        <w:ind w:left="210" w:hangingChars="100" w:hanging="210"/>
        <w:jc w:val="left"/>
        <w:rPr>
          <w:szCs w:val="21"/>
        </w:rPr>
      </w:pPr>
    </w:p>
    <w:p w14:paraId="308A1521" w14:textId="77777777" w:rsidR="002B5BBD" w:rsidRPr="00382737" w:rsidRDefault="002B5BBD" w:rsidP="002B5BBD">
      <w:pPr>
        <w:ind w:left="210" w:hangingChars="100" w:hanging="210"/>
        <w:jc w:val="left"/>
        <w:rPr>
          <w:szCs w:val="21"/>
        </w:rPr>
      </w:pPr>
      <w:r w:rsidRPr="00382737">
        <w:rPr>
          <w:rFonts w:hint="eastAsia"/>
          <w:szCs w:val="21"/>
        </w:rPr>
        <w:t>（費用弁償）</w:t>
      </w:r>
    </w:p>
    <w:p w14:paraId="3C5959F2" w14:textId="77777777" w:rsidR="002B5BBD" w:rsidRPr="00382737" w:rsidRDefault="002B5BBD" w:rsidP="002B5BBD">
      <w:pPr>
        <w:ind w:left="210" w:hangingChars="100" w:hanging="210"/>
        <w:jc w:val="left"/>
        <w:rPr>
          <w:szCs w:val="21"/>
        </w:rPr>
      </w:pPr>
      <w:r w:rsidRPr="00382737">
        <w:rPr>
          <w:rFonts w:hint="eastAsia"/>
          <w:szCs w:val="21"/>
        </w:rPr>
        <w:t xml:space="preserve">第３条　</w:t>
      </w:r>
      <w:r w:rsidR="00382737" w:rsidRPr="00382737">
        <w:rPr>
          <w:rFonts w:hint="eastAsia"/>
          <w:szCs w:val="21"/>
        </w:rPr>
        <w:t>役員及び評議員が、理事会、評議員会等に出席するため開催場所への往復旅費として、５，０００円を報酬に加算して支給する。</w:t>
      </w:r>
    </w:p>
    <w:p w14:paraId="4ADC7347" w14:textId="77777777" w:rsidR="00382737" w:rsidRPr="00382737" w:rsidRDefault="00382737" w:rsidP="002B5BBD">
      <w:pPr>
        <w:ind w:left="210" w:hangingChars="100" w:hanging="210"/>
        <w:jc w:val="left"/>
        <w:rPr>
          <w:szCs w:val="21"/>
        </w:rPr>
      </w:pPr>
      <w:r w:rsidRPr="00382737">
        <w:rPr>
          <w:rFonts w:hint="eastAsia"/>
          <w:szCs w:val="21"/>
        </w:rPr>
        <w:t>２　役員及び評議員が、前項以外の法人の用務で旅行するときは、その費用を弁償する。</w:t>
      </w:r>
    </w:p>
    <w:p w14:paraId="063F46E2" w14:textId="2784569A" w:rsidR="00382737" w:rsidRDefault="00382737" w:rsidP="002B5BBD">
      <w:pPr>
        <w:ind w:left="210" w:hangingChars="100" w:hanging="210"/>
        <w:jc w:val="left"/>
        <w:rPr>
          <w:szCs w:val="21"/>
        </w:rPr>
      </w:pPr>
      <w:r w:rsidRPr="00382737">
        <w:rPr>
          <w:rFonts w:hint="eastAsia"/>
          <w:szCs w:val="21"/>
        </w:rPr>
        <w:t>３　費用弁償の額及び支給方法については、旅費規程による。</w:t>
      </w:r>
    </w:p>
    <w:p w14:paraId="1AFB2199" w14:textId="580214A2" w:rsidR="00EE25C9" w:rsidRPr="00EE25C9" w:rsidRDefault="00EE25C9" w:rsidP="002B5BBD">
      <w:pPr>
        <w:ind w:left="210" w:hangingChars="100" w:hanging="210"/>
        <w:jc w:val="left"/>
        <w:rPr>
          <w:szCs w:val="21"/>
        </w:rPr>
      </w:pPr>
      <w:r>
        <w:rPr>
          <w:rFonts w:hint="eastAsia"/>
          <w:szCs w:val="21"/>
        </w:rPr>
        <w:t>４　報酬等の支払方法は、現金払いとする。</w:t>
      </w:r>
    </w:p>
    <w:p w14:paraId="448F08A5" w14:textId="77777777" w:rsidR="00382737" w:rsidRPr="00382737" w:rsidRDefault="00382737" w:rsidP="002B5BBD">
      <w:pPr>
        <w:ind w:left="210" w:hangingChars="100" w:hanging="210"/>
        <w:jc w:val="left"/>
        <w:rPr>
          <w:szCs w:val="21"/>
        </w:rPr>
      </w:pPr>
    </w:p>
    <w:p w14:paraId="3E4B72CA" w14:textId="77777777" w:rsidR="00382737" w:rsidRPr="00382737" w:rsidRDefault="00382737" w:rsidP="00382737">
      <w:pPr>
        <w:ind w:leftChars="100" w:left="210"/>
        <w:jc w:val="left"/>
        <w:rPr>
          <w:szCs w:val="21"/>
        </w:rPr>
      </w:pPr>
      <w:r w:rsidRPr="00382737">
        <w:rPr>
          <w:rFonts w:hint="eastAsia"/>
          <w:szCs w:val="21"/>
        </w:rPr>
        <w:t>附　　則</w:t>
      </w:r>
    </w:p>
    <w:p w14:paraId="6F7F88D8" w14:textId="77777777" w:rsidR="00382737" w:rsidRPr="00382737" w:rsidRDefault="00382737" w:rsidP="00382737">
      <w:pPr>
        <w:ind w:leftChars="100" w:left="210"/>
        <w:jc w:val="left"/>
        <w:rPr>
          <w:szCs w:val="21"/>
        </w:rPr>
      </w:pPr>
      <w:r w:rsidRPr="00382737">
        <w:rPr>
          <w:rFonts w:hint="eastAsia"/>
          <w:szCs w:val="21"/>
        </w:rPr>
        <w:t>この規程は、平成１４年７月１日から施行する。</w:t>
      </w:r>
    </w:p>
    <w:p w14:paraId="0AB1C207" w14:textId="77777777" w:rsidR="00382737" w:rsidRPr="00382737" w:rsidRDefault="00382737" w:rsidP="00382737">
      <w:pPr>
        <w:ind w:leftChars="100" w:left="210"/>
        <w:jc w:val="left"/>
        <w:rPr>
          <w:szCs w:val="21"/>
        </w:rPr>
      </w:pPr>
      <w:r w:rsidRPr="00382737">
        <w:rPr>
          <w:rFonts w:hint="eastAsia"/>
          <w:szCs w:val="21"/>
        </w:rPr>
        <w:t>平成１５年３月２９日一部改正</w:t>
      </w:r>
    </w:p>
    <w:p w14:paraId="606D4E3F" w14:textId="77777777" w:rsidR="00382737" w:rsidRPr="00382737" w:rsidRDefault="00382737" w:rsidP="00382737">
      <w:pPr>
        <w:ind w:leftChars="100" w:left="210"/>
        <w:jc w:val="left"/>
        <w:rPr>
          <w:szCs w:val="21"/>
        </w:rPr>
      </w:pPr>
      <w:r w:rsidRPr="00382737">
        <w:rPr>
          <w:rFonts w:hint="eastAsia"/>
          <w:szCs w:val="21"/>
        </w:rPr>
        <w:t>平成１７年３月２７日一部改正</w:t>
      </w:r>
    </w:p>
    <w:p w14:paraId="5C5FC092" w14:textId="77777777" w:rsidR="00382737" w:rsidRPr="00382737" w:rsidRDefault="00382737" w:rsidP="00382737">
      <w:pPr>
        <w:ind w:leftChars="100" w:left="210"/>
        <w:jc w:val="left"/>
        <w:rPr>
          <w:szCs w:val="21"/>
        </w:rPr>
      </w:pPr>
      <w:r w:rsidRPr="00382737">
        <w:rPr>
          <w:rFonts w:hint="eastAsia"/>
          <w:szCs w:val="21"/>
        </w:rPr>
        <w:t>平成１８年３月２１日一部改正</w:t>
      </w:r>
    </w:p>
    <w:p w14:paraId="606B7A47" w14:textId="77777777" w:rsidR="00382737" w:rsidRPr="00382737" w:rsidRDefault="00382737" w:rsidP="00382737">
      <w:pPr>
        <w:ind w:leftChars="100" w:left="210"/>
        <w:jc w:val="left"/>
        <w:rPr>
          <w:szCs w:val="21"/>
        </w:rPr>
      </w:pPr>
      <w:r w:rsidRPr="00382737">
        <w:rPr>
          <w:rFonts w:hint="eastAsia"/>
          <w:szCs w:val="21"/>
        </w:rPr>
        <w:t>平成２０年３月２３日一部改正</w:t>
      </w:r>
    </w:p>
    <w:p w14:paraId="163EDC73" w14:textId="77777777" w:rsidR="00382737" w:rsidRDefault="00382737" w:rsidP="00382737">
      <w:pPr>
        <w:ind w:leftChars="100" w:left="210"/>
        <w:jc w:val="left"/>
        <w:rPr>
          <w:szCs w:val="21"/>
        </w:rPr>
      </w:pPr>
      <w:r w:rsidRPr="00382737">
        <w:rPr>
          <w:rFonts w:hint="eastAsia"/>
          <w:szCs w:val="21"/>
        </w:rPr>
        <w:t>平成２５年３月３日一部改正</w:t>
      </w:r>
    </w:p>
    <w:p w14:paraId="049BD56A" w14:textId="62DE7CF8" w:rsidR="00053B5B" w:rsidRDefault="00053B5B" w:rsidP="00382737">
      <w:pPr>
        <w:ind w:leftChars="100" w:left="210"/>
        <w:jc w:val="left"/>
        <w:rPr>
          <w:szCs w:val="21"/>
        </w:rPr>
      </w:pPr>
      <w:r>
        <w:rPr>
          <w:rFonts w:hint="eastAsia"/>
          <w:szCs w:val="21"/>
        </w:rPr>
        <w:lastRenderedPageBreak/>
        <w:t>平成２９年６月８日一部改正</w:t>
      </w:r>
    </w:p>
    <w:p w14:paraId="0C6D1914" w14:textId="1D49A82D" w:rsidR="00EE25C9" w:rsidRPr="00382737" w:rsidRDefault="00EE25C9" w:rsidP="00382737">
      <w:pPr>
        <w:ind w:leftChars="100" w:left="210"/>
        <w:jc w:val="left"/>
        <w:rPr>
          <w:szCs w:val="21"/>
        </w:rPr>
      </w:pPr>
      <w:r>
        <w:rPr>
          <w:rFonts w:hint="eastAsia"/>
          <w:szCs w:val="21"/>
        </w:rPr>
        <w:t>令和２年３月１日一部改正</w:t>
      </w:r>
    </w:p>
    <w:sectPr w:rsidR="00EE25C9" w:rsidRPr="00382737" w:rsidSect="00382737">
      <w:pgSz w:w="11906" w:h="16838" w:code="9"/>
      <w:pgMar w:top="1985" w:right="1701" w:bottom="1701" w:left="170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7128" w14:textId="77777777" w:rsidR="00CD5D19" w:rsidRDefault="00CD5D19" w:rsidP="009C5999">
      <w:r>
        <w:separator/>
      </w:r>
    </w:p>
  </w:endnote>
  <w:endnote w:type="continuationSeparator" w:id="0">
    <w:p w14:paraId="0F5AB591" w14:textId="77777777" w:rsidR="00CD5D19" w:rsidRDefault="00CD5D19" w:rsidP="009C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A62F" w14:textId="77777777" w:rsidR="00CD5D19" w:rsidRDefault="00CD5D19" w:rsidP="009C5999">
      <w:r>
        <w:separator/>
      </w:r>
    </w:p>
  </w:footnote>
  <w:footnote w:type="continuationSeparator" w:id="0">
    <w:p w14:paraId="7A3086EE" w14:textId="77777777" w:rsidR="00CD5D19" w:rsidRDefault="00CD5D19" w:rsidP="009C5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BD"/>
    <w:rsid w:val="00053B5B"/>
    <w:rsid w:val="002B5BBD"/>
    <w:rsid w:val="00382737"/>
    <w:rsid w:val="00601F05"/>
    <w:rsid w:val="0083228A"/>
    <w:rsid w:val="009C5999"/>
    <w:rsid w:val="00A31EB2"/>
    <w:rsid w:val="00AF562D"/>
    <w:rsid w:val="00CD5D19"/>
    <w:rsid w:val="00D34135"/>
    <w:rsid w:val="00EB429E"/>
    <w:rsid w:val="00EE25C9"/>
    <w:rsid w:val="00F6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D6C70"/>
  <w15:chartTrackingRefBased/>
  <w15:docId w15:val="{1EA757B7-C2AF-499F-AE20-0383E95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7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2737"/>
    <w:rPr>
      <w:rFonts w:asciiTheme="majorHAnsi" w:eastAsiaTheme="majorEastAsia" w:hAnsiTheme="majorHAnsi" w:cstheme="majorBidi"/>
      <w:sz w:val="18"/>
      <w:szCs w:val="18"/>
    </w:rPr>
  </w:style>
  <w:style w:type="paragraph" w:styleId="a5">
    <w:name w:val="header"/>
    <w:basedOn w:val="a"/>
    <w:link w:val="a6"/>
    <w:uiPriority w:val="99"/>
    <w:unhideWhenUsed/>
    <w:rsid w:val="009C5999"/>
    <w:pPr>
      <w:tabs>
        <w:tab w:val="center" w:pos="4252"/>
        <w:tab w:val="right" w:pos="8504"/>
      </w:tabs>
      <w:snapToGrid w:val="0"/>
    </w:pPr>
  </w:style>
  <w:style w:type="character" w:customStyle="1" w:styleId="a6">
    <w:name w:val="ヘッダー (文字)"/>
    <w:basedOn w:val="a0"/>
    <w:link w:val="a5"/>
    <w:uiPriority w:val="99"/>
    <w:rsid w:val="009C5999"/>
  </w:style>
  <w:style w:type="paragraph" w:styleId="a7">
    <w:name w:val="footer"/>
    <w:basedOn w:val="a"/>
    <w:link w:val="a8"/>
    <w:uiPriority w:val="99"/>
    <w:unhideWhenUsed/>
    <w:rsid w:val="009C5999"/>
    <w:pPr>
      <w:tabs>
        <w:tab w:val="center" w:pos="4252"/>
        <w:tab w:val="right" w:pos="8504"/>
      </w:tabs>
      <w:snapToGrid w:val="0"/>
    </w:pPr>
  </w:style>
  <w:style w:type="character" w:customStyle="1" w:styleId="a8">
    <w:name w:val="フッター (文字)"/>
    <w:basedOn w:val="a0"/>
    <w:link w:val="a7"/>
    <w:uiPriority w:val="99"/>
    <w:rsid w:val="009C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憲甚会 社会福祉法人</cp:lastModifiedBy>
  <cp:revision>2</cp:revision>
  <cp:lastPrinted>2019-09-06T06:41:00Z</cp:lastPrinted>
  <dcterms:created xsi:type="dcterms:W3CDTF">2023-10-17T04:02:00Z</dcterms:created>
  <dcterms:modified xsi:type="dcterms:W3CDTF">2023-10-17T04:02:00Z</dcterms:modified>
</cp:coreProperties>
</file>